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AC7F" w14:textId="77777777" w:rsidR="00D77A3D" w:rsidRPr="00A520A2" w:rsidRDefault="00D77A3D" w:rsidP="00D77A3D">
      <w:pPr>
        <w:jc w:val="center"/>
        <w:rPr>
          <w:sz w:val="20"/>
          <w:szCs w:val="20"/>
        </w:rPr>
      </w:pPr>
      <w:bookmarkStart w:id="0" w:name="_Hlk207359554"/>
      <w:bookmarkEnd w:id="0"/>
      <w:r w:rsidRPr="00A520A2">
        <w:rPr>
          <w:noProof/>
          <w:sz w:val="20"/>
          <w:szCs w:val="20"/>
        </w:rPr>
        <w:drawing>
          <wp:inline distT="0" distB="0" distL="0" distR="0" wp14:anchorId="6EA36A77" wp14:editId="402421DD">
            <wp:extent cx="3009900" cy="3267075"/>
            <wp:effectExtent l="0" t="0" r="0" b="0"/>
            <wp:docPr id="91862922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2922" name="Picture 1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51B2" w14:textId="5F149222" w:rsidR="00D77A3D" w:rsidRPr="00A520A2" w:rsidRDefault="00D77A3D" w:rsidP="00D77A3D">
      <w:pPr>
        <w:jc w:val="center"/>
        <w:rPr>
          <w:sz w:val="36"/>
          <w:szCs w:val="36"/>
        </w:rPr>
      </w:pPr>
    </w:p>
    <w:p w14:paraId="21157CA8" w14:textId="5614E963" w:rsidR="00C6155F" w:rsidRPr="00A520A2" w:rsidRDefault="00C6155F" w:rsidP="00D77A3D">
      <w:pPr>
        <w:jc w:val="center"/>
        <w:rPr>
          <w:b/>
          <w:bCs/>
          <w:sz w:val="28"/>
          <w:szCs w:val="28"/>
        </w:rPr>
      </w:pPr>
      <w:r w:rsidRPr="00A520A2">
        <w:rPr>
          <w:b/>
          <w:bCs/>
          <w:sz w:val="28"/>
          <w:szCs w:val="28"/>
        </w:rPr>
        <w:t>Rules Addendum</w:t>
      </w:r>
    </w:p>
    <w:p w14:paraId="6105437F" w14:textId="29646377" w:rsidR="00204AA4" w:rsidRPr="00A520A2" w:rsidRDefault="00204AA4" w:rsidP="00204AA4">
      <w:pPr>
        <w:rPr>
          <w:sz w:val="28"/>
          <w:szCs w:val="28"/>
        </w:rPr>
      </w:pPr>
      <w:r w:rsidRPr="00A520A2">
        <w:rPr>
          <w:sz w:val="28"/>
          <w:szCs w:val="28"/>
        </w:rPr>
        <w:t xml:space="preserve">Projects competing at the CRSEF adhere to all rules from ISEF and </w:t>
      </w:r>
      <w:r w:rsidR="00A520A2" w:rsidRPr="00A520A2">
        <w:rPr>
          <w:sz w:val="28"/>
          <w:szCs w:val="28"/>
        </w:rPr>
        <w:t xml:space="preserve">Florida </w:t>
      </w:r>
      <w:r w:rsidRPr="00A520A2">
        <w:rPr>
          <w:sz w:val="28"/>
          <w:szCs w:val="28"/>
        </w:rPr>
        <w:t>SSEF, but also require the following rules to qualify:</w:t>
      </w:r>
    </w:p>
    <w:p w14:paraId="175665C8" w14:textId="57681045" w:rsidR="0018469A" w:rsidRPr="00A520A2" w:rsidRDefault="00C6155F" w:rsidP="00D77A3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520A2">
        <w:rPr>
          <w:sz w:val="28"/>
          <w:szCs w:val="28"/>
        </w:rPr>
        <w:t>No projects involving</w:t>
      </w:r>
      <w:r w:rsidR="00A94F2A">
        <w:rPr>
          <w:sz w:val="28"/>
          <w:szCs w:val="28"/>
        </w:rPr>
        <w:t xml:space="preserve"> </w:t>
      </w:r>
      <w:r w:rsidR="005A4240">
        <w:rPr>
          <w:sz w:val="28"/>
          <w:szCs w:val="28"/>
        </w:rPr>
        <w:t xml:space="preserve">human/vertebrate </w:t>
      </w:r>
      <w:r w:rsidRPr="00A520A2">
        <w:rPr>
          <w:sz w:val="28"/>
          <w:szCs w:val="28"/>
        </w:rPr>
        <w:t>taste test</w:t>
      </w:r>
      <w:r w:rsidR="0018469A" w:rsidRPr="00A520A2">
        <w:rPr>
          <w:sz w:val="28"/>
          <w:szCs w:val="28"/>
        </w:rPr>
        <w:t>ing</w:t>
      </w:r>
      <w:r w:rsidR="00C476AC">
        <w:rPr>
          <w:sz w:val="28"/>
          <w:szCs w:val="28"/>
        </w:rPr>
        <w:t xml:space="preserve"> or </w:t>
      </w:r>
      <w:r w:rsidR="005A4240">
        <w:rPr>
          <w:sz w:val="28"/>
          <w:szCs w:val="28"/>
        </w:rPr>
        <w:t xml:space="preserve">oral (or otherwise) </w:t>
      </w:r>
      <w:r w:rsidR="00C476AC">
        <w:rPr>
          <w:sz w:val="28"/>
          <w:szCs w:val="28"/>
        </w:rPr>
        <w:t>ingestion of objects (which includes medication</w:t>
      </w:r>
      <w:r w:rsidR="00A94F2A">
        <w:rPr>
          <w:sz w:val="28"/>
          <w:szCs w:val="28"/>
        </w:rPr>
        <w:t xml:space="preserve">, </w:t>
      </w:r>
      <w:r w:rsidR="00C476AC">
        <w:rPr>
          <w:sz w:val="28"/>
          <w:szCs w:val="28"/>
        </w:rPr>
        <w:t>supplements</w:t>
      </w:r>
      <w:r w:rsidR="00A94F2A">
        <w:rPr>
          <w:sz w:val="28"/>
          <w:szCs w:val="28"/>
        </w:rPr>
        <w:t xml:space="preserve">, </w:t>
      </w:r>
      <w:proofErr w:type="spellStart"/>
      <w:r w:rsidR="00A94F2A">
        <w:rPr>
          <w:sz w:val="28"/>
          <w:szCs w:val="28"/>
        </w:rPr>
        <w:t>etc</w:t>
      </w:r>
      <w:proofErr w:type="spellEnd"/>
      <w:r w:rsidR="00C476AC">
        <w:rPr>
          <w:sz w:val="28"/>
          <w:szCs w:val="28"/>
        </w:rPr>
        <w:t>)</w:t>
      </w:r>
    </w:p>
    <w:p w14:paraId="1D570B59" w14:textId="7B4A5EFE" w:rsidR="0018469A" w:rsidRPr="00A520A2" w:rsidRDefault="0018469A" w:rsidP="00D77A3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520A2">
        <w:rPr>
          <w:sz w:val="28"/>
          <w:szCs w:val="28"/>
        </w:rPr>
        <w:t>N</w:t>
      </w:r>
      <w:r w:rsidR="00C6155F" w:rsidRPr="00A520A2">
        <w:rPr>
          <w:sz w:val="28"/>
          <w:szCs w:val="28"/>
        </w:rPr>
        <w:t xml:space="preserve">o </w:t>
      </w:r>
      <w:r w:rsidRPr="00A520A2">
        <w:rPr>
          <w:sz w:val="28"/>
          <w:szCs w:val="28"/>
        </w:rPr>
        <w:t xml:space="preserve">projects involving </w:t>
      </w:r>
      <w:r w:rsidR="00C6155F" w:rsidRPr="00A520A2">
        <w:rPr>
          <w:sz w:val="28"/>
          <w:szCs w:val="28"/>
        </w:rPr>
        <w:t>firearms</w:t>
      </w:r>
    </w:p>
    <w:p w14:paraId="1D01CACA" w14:textId="2E853C6A" w:rsidR="0018469A" w:rsidRPr="00A520A2" w:rsidRDefault="0018469A" w:rsidP="00D77A3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520A2">
        <w:rPr>
          <w:sz w:val="28"/>
          <w:szCs w:val="28"/>
        </w:rPr>
        <w:t>N</w:t>
      </w:r>
      <w:r w:rsidR="00C6155F" w:rsidRPr="00A520A2">
        <w:rPr>
          <w:sz w:val="28"/>
          <w:szCs w:val="28"/>
        </w:rPr>
        <w:t xml:space="preserve">o </w:t>
      </w:r>
      <w:r w:rsidRPr="00A520A2">
        <w:rPr>
          <w:sz w:val="28"/>
          <w:szCs w:val="28"/>
        </w:rPr>
        <w:t xml:space="preserve">projects involving </w:t>
      </w:r>
      <w:r w:rsidR="00C6155F" w:rsidRPr="00A520A2">
        <w:rPr>
          <w:sz w:val="28"/>
          <w:szCs w:val="28"/>
        </w:rPr>
        <w:t>consumer testing of products</w:t>
      </w:r>
    </w:p>
    <w:p w14:paraId="49613EDB" w14:textId="6F2B22EB" w:rsidR="0018469A" w:rsidRPr="00A520A2" w:rsidRDefault="0018469A" w:rsidP="00D77A3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520A2">
        <w:rPr>
          <w:sz w:val="28"/>
          <w:szCs w:val="28"/>
        </w:rPr>
        <w:t>N</w:t>
      </w:r>
      <w:r w:rsidR="00C6155F" w:rsidRPr="00A520A2">
        <w:rPr>
          <w:sz w:val="28"/>
          <w:szCs w:val="28"/>
        </w:rPr>
        <w:t xml:space="preserve">o middle school projects </w:t>
      </w:r>
      <w:proofErr w:type="gramStart"/>
      <w:r w:rsidR="00C6155F" w:rsidRPr="00A520A2">
        <w:rPr>
          <w:sz w:val="28"/>
          <w:szCs w:val="28"/>
        </w:rPr>
        <w:t>involving</w:t>
      </w:r>
      <w:proofErr w:type="gramEnd"/>
      <w:r w:rsidRPr="00A520A2">
        <w:rPr>
          <w:sz w:val="28"/>
          <w:szCs w:val="28"/>
        </w:rPr>
        <w:t>:</w:t>
      </w:r>
    </w:p>
    <w:p w14:paraId="3FE8E325" w14:textId="2A6EAF98" w:rsidR="0018469A" w:rsidRPr="00A520A2" w:rsidRDefault="00C6155F" w:rsidP="00D77A3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520A2">
        <w:rPr>
          <w:sz w:val="28"/>
          <w:szCs w:val="28"/>
        </w:rPr>
        <w:t>P</w:t>
      </w:r>
      <w:r w:rsidR="006B5D1E" w:rsidRPr="00A520A2">
        <w:rPr>
          <w:sz w:val="28"/>
          <w:szCs w:val="28"/>
        </w:rPr>
        <w:t xml:space="preserve">otentially </w:t>
      </w:r>
      <w:r w:rsidRPr="00A520A2">
        <w:rPr>
          <w:sz w:val="28"/>
          <w:szCs w:val="28"/>
        </w:rPr>
        <w:t>H</w:t>
      </w:r>
      <w:r w:rsidR="006B5D1E" w:rsidRPr="00A520A2">
        <w:rPr>
          <w:sz w:val="28"/>
          <w:szCs w:val="28"/>
        </w:rPr>
        <w:t xml:space="preserve">azardous </w:t>
      </w:r>
      <w:r w:rsidRPr="00A520A2">
        <w:rPr>
          <w:sz w:val="28"/>
          <w:szCs w:val="28"/>
        </w:rPr>
        <w:t>B</w:t>
      </w:r>
      <w:r w:rsidR="006B5D1E" w:rsidRPr="00A520A2">
        <w:rPr>
          <w:sz w:val="28"/>
          <w:szCs w:val="28"/>
        </w:rPr>
        <w:t xml:space="preserve">iological </w:t>
      </w:r>
      <w:r w:rsidRPr="00A520A2">
        <w:rPr>
          <w:sz w:val="28"/>
          <w:szCs w:val="28"/>
        </w:rPr>
        <w:t>A</w:t>
      </w:r>
      <w:r w:rsidR="006B5D1E" w:rsidRPr="00A520A2">
        <w:rPr>
          <w:sz w:val="28"/>
          <w:szCs w:val="28"/>
        </w:rPr>
        <w:t>gents</w:t>
      </w:r>
      <w:r w:rsidRPr="00A520A2">
        <w:rPr>
          <w:sz w:val="28"/>
          <w:szCs w:val="28"/>
        </w:rPr>
        <w:t xml:space="preserve"> (even ISEF exemptions)</w:t>
      </w:r>
    </w:p>
    <w:p w14:paraId="20704D82" w14:textId="77777777" w:rsidR="0018469A" w:rsidRPr="00A520A2" w:rsidRDefault="0018469A" w:rsidP="00D77A3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520A2">
        <w:rPr>
          <w:sz w:val="28"/>
          <w:szCs w:val="28"/>
        </w:rPr>
        <w:t>H</w:t>
      </w:r>
      <w:r w:rsidR="00C6155F" w:rsidRPr="00A520A2">
        <w:rPr>
          <w:sz w:val="28"/>
          <w:szCs w:val="28"/>
        </w:rPr>
        <w:t>umans</w:t>
      </w:r>
    </w:p>
    <w:p w14:paraId="342EC320" w14:textId="7425C181" w:rsidR="003B2EFB" w:rsidRPr="00A520A2" w:rsidRDefault="0018469A" w:rsidP="006B5D1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520A2">
        <w:rPr>
          <w:sz w:val="28"/>
          <w:szCs w:val="28"/>
        </w:rPr>
        <w:t>V</w:t>
      </w:r>
      <w:r w:rsidR="00C6155F" w:rsidRPr="00A520A2">
        <w:rPr>
          <w:sz w:val="28"/>
          <w:szCs w:val="28"/>
        </w:rPr>
        <w:t>ertebrate animals</w:t>
      </w:r>
    </w:p>
    <w:sectPr w:rsidR="003B2EFB" w:rsidRPr="00A52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7FC"/>
    <w:multiLevelType w:val="hybridMultilevel"/>
    <w:tmpl w:val="108E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A4C"/>
    <w:multiLevelType w:val="hybridMultilevel"/>
    <w:tmpl w:val="D2664F2A"/>
    <w:lvl w:ilvl="0" w:tplc="06E492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23342">
    <w:abstractNumId w:val="0"/>
  </w:num>
  <w:num w:numId="2" w16cid:durableId="194441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A5"/>
    <w:rsid w:val="00000BA5"/>
    <w:rsid w:val="00005A3B"/>
    <w:rsid w:val="0018469A"/>
    <w:rsid w:val="00204AA4"/>
    <w:rsid w:val="003B2EFB"/>
    <w:rsid w:val="005A4240"/>
    <w:rsid w:val="006B5D1E"/>
    <w:rsid w:val="00A520A2"/>
    <w:rsid w:val="00A94F2A"/>
    <w:rsid w:val="00C476AC"/>
    <w:rsid w:val="00C6155F"/>
    <w:rsid w:val="00D77A3D"/>
    <w:rsid w:val="00F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2D25"/>
  <w15:chartTrackingRefBased/>
  <w15:docId w15:val="{B586C8F3-AA21-454F-ADFC-98CB9A19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0B326BD58A94B955C4AA4118AB9B8" ma:contentTypeVersion="18" ma:contentTypeDescription="Create a new document." ma:contentTypeScope="" ma:versionID="96777d6973a28637449cf942fe58c894">
  <xsd:schema xmlns:xsd="http://www.w3.org/2001/XMLSchema" xmlns:xs="http://www.w3.org/2001/XMLSchema" xmlns:p="http://schemas.microsoft.com/office/2006/metadata/properties" xmlns:ns2="95a80143-429d-4cb6-bcba-4fbc543d2367" xmlns:ns3="26f8506a-e773-4b47-b9c4-370eef4796c7" targetNamespace="http://schemas.microsoft.com/office/2006/metadata/properties" ma:root="true" ma:fieldsID="7fdaae953d02ac44ac95781749dfd376" ns2:_="" ns3:_="">
    <xsd:import namespace="95a80143-429d-4cb6-bcba-4fbc543d2367"/>
    <xsd:import namespace="26f8506a-e773-4b47-b9c4-370eef479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80143-429d-4cb6-bcba-4fbc543d2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506a-e773-4b47-b9c4-370eef479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9309b9-4c35-4a28-bebb-74ff79f67679}" ma:internalName="TaxCatchAll" ma:showField="CatchAllData" ma:web="26f8506a-e773-4b47-b9c4-370eef479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8506a-e773-4b47-b9c4-370eef4796c7" xsi:nil="true"/>
    <lcf76f155ced4ddcb4097134ff3c332f xmlns="95a80143-429d-4cb6-bcba-4fbc543d23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67341B-5694-4FFB-A8ED-CCDD30DF4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80143-429d-4cb6-bcba-4fbc543d2367"/>
    <ds:schemaRef ds:uri="26f8506a-e773-4b47-b9c4-370eef479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20B84-D260-45B5-9C06-388614AAF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B2AF9-F3EB-418E-BECF-9450D9377A59}">
  <ds:schemaRefs>
    <ds:schemaRef ds:uri="http://schemas.microsoft.com/office/2006/metadata/properties"/>
    <ds:schemaRef ds:uri="http://schemas.microsoft.com/office/infopath/2007/PartnerControls"/>
    <ds:schemaRef ds:uri="26f8506a-e773-4b47-b9c4-370eef4796c7"/>
    <ds:schemaRef ds:uri="95a80143-429d-4cb6-bcba-4fbc543d2367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Figueroa</dc:creator>
  <cp:keywords/>
  <dc:description/>
  <cp:lastModifiedBy>William Figueroa</cp:lastModifiedBy>
  <cp:revision>10</cp:revision>
  <dcterms:created xsi:type="dcterms:W3CDTF">2025-08-29T15:30:00Z</dcterms:created>
  <dcterms:modified xsi:type="dcterms:W3CDTF">2025-08-29T17:48:00Z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0x0101005FD0B326BD58A94B955C4AA4118AB9B8</vt:lpwstr>
  </property>
  <property fmtid="{D5CDD505-2E9C-101B-9397-08002B2CF9AE}" pid="3" name="MediaServiceImageTags">
    <vt:lpwstr/>
  </property>
</Properties>
</file>